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88" w:rsidRDefault="00E52DED" w:rsidP="00101687">
      <w:pPr>
        <w:jc w:val="center"/>
        <w:rPr>
          <w:sz w:val="32"/>
          <w:szCs w:val="32"/>
        </w:rPr>
      </w:pPr>
      <w:r>
        <w:rPr>
          <w:sz w:val="32"/>
          <w:szCs w:val="32"/>
        </w:rPr>
        <w:t>Concepts Covered</w:t>
      </w:r>
      <w:r w:rsidR="00101687">
        <w:rPr>
          <w:sz w:val="32"/>
          <w:szCs w:val="32"/>
        </w:rPr>
        <w:t xml:space="preserve"> in Grade 9 Science</w:t>
      </w:r>
    </w:p>
    <w:p w:rsidR="00E52DED" w:rsidRPr="00E52DED" w:rsidRDefault="00E52DED">
      <w:pPr>
        <w:rPr>
          <w:sz w:val="28"/>
          <w:szCs w:val="28"/>
          <w:u w:val="single"/>
        </w:rPr>
      </w:pPr>
      <w:r w:rsidRPr="00E52DED">
        <w:rPr>
          <w:sz w:val="28"/>
          <w:szCs w:val="28"/>
          <w:u w:val="single"/>
        </w:rPr>
        <w:t>Chemistry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PISAM (particle theory)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Matter – pure substances and mixtures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Physical and chemical properties</w:t>
      </w:r>
    </w:p>
    <w:p w:rsidR="00DD27FB" w:rsidRPr="002F10ED" w:rsidRDefault="00DD27FB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Changes in State</w:t>
      </w:r>
    </w:p>
    <w:p w:rsidR="00BD46E8" w:rsidRPr="002F10ED" w:rsidRDefault="00BD46E8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Density problems</w:t>
      </w:r>
      <w:r w:rsidR="002F10ED">
        <w:rPr>
          <w:sz w:val="28"/>
          <w:szCs w:val="28"/>
        </w:rPr>
        <w:t xml:space="preserve"> (Determination of volume – use of formulas and can)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Physical and chemical changes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Bohr Rutherford diagrams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bookmarkStart w:id="0" w:name="_GoBack"/>
      <w:bookmarkEnd w:id="0"/>
      <w:r w:rsidRPr="002F10ED">
        <w:rPr>
          <w:sz w:val="28"/>
          <w:szCs w:val="28"/>
        </w:rPr>
        <w:t>Periodic table and families, periods and trends</w:t>
      </w:r>
    </w:p>
    <w:p w:rsidR="00E52DED" w:rsidRPr="002F10ED" w:rsidRDefault="00E52DED" w:rsidP="002F10ED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Metal and non-metals</w:t>
      </w:r>
    </w:p>
    <w:p w:rsidR="00E52DED" w:rsidRPr="002F10ED" w:rsidRDefault="0052284E" w:rsidP="002F10ED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Counting atoms </w:t>
      </w:r>
    </w:p>
    <w:p w:rsidR="00E52DED" w:rsidRDefault="00E52DED" w:rsidP="002F10ED">
      <w:pPr>
        <w:spacing w:line="240" w:lineRule="auto"/>
        <w:ind w:left="567" w:hanging="425"/>
        <w:rPr>
          <w:sz w:val="28"/>
          <w:szCs w:val="28"/>
        </w:rPr>
      </w:pPr>
      <w:r w:rsidRPr="00E52DED">
        <w:rPr>
          <w:sz w:val="28"/>
          <w:szCs w:val="28"/>
          <w:u w:val="single"/>
        </w:rPr>
        <w:t>Electricity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Insulators and conductors</w:t>
      </w:r>
    </w:p>
    <w:p w:rsidR="00056D21" w:rsidRPr="002F10ED" w:rsidRDefault="00056D21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Law of Electric Charges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Static electricity and the electrostatic series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Charging by friction (one material becomes positive and one negative)</w:t>
      </w:r>
    </w:p>
    <w:p w:rsidR="00E52DED" w:rsidRPr="002F10ED" w:rsidRDefault="002F10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Charging by contact (diagrams)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Charging by induction (</w:t>
      </w:r>
      <w:r w:rsidR="002F10ED" w:rsidRPr="002F10ED">
        <w:rPr>
          <w:sz w:val="28"/>
          <w:szCs w:val="28"/>
        </w:rPr>
        <w:t>diagrams</w:t>
      </w:r>
      <w:r w:rsidRPr="002F10ED">
        <w:rPr>
          <w:sz w:val="28"/>
          <w:szCs w:val="28"/>
        </w:rPr>
        <w:t>)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Current electricity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Part</w:t>
      </w:r>
      <w:r w:rsidR="002F10ED" w:rsidRPr="002F10ED">
        <w:rPr>
          <w:sz w:val="28"/>
          <w:szCs w:val="28"/>
        </w:rPr>
        <w:t>s</w:t>
      </w:r>
      <w:r w:rsidRPr="002F10ED">
        <w:rPr>
          <w:sz w:val="28"/>
          <w:szCs w:val="28"/>
        </w:rPr>
        <w:t xml:space="preserve"> of a circuit and schematic diagrams</w:t>
      </w:r>
    </w:p>
    <w:p w:rsidR="00E52DED" w:rsidRPr="002F10ED" w:rsidRDefault="00E52D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 xml:space="preserve">Simple circuit, series circuit </w:t>
      </w:r>
      <w:r w:rsidR="00BD46E8" w:rsidRPr="002F10ED">
        <w:rPr>
          <w:sz w:val="28"/>
          <w:szCs w:val="28"/>
        </w:rPr>
        <w:t xml:space="preserve">(one path for electron flow) </w:t>
      </w:r>
      <w:r w:rsidRPr="002F10ED">
        <w:rPr>
          <w:sz w:val="28"/>
          <w:szCs w:val="28"/>
        </w:rPr>
        <w:t>and parallel circuit (more than one path for electron flow)</w:t>
      </w:r>
    </w:p>
    <w:p w:rsidR="002F10ED" w:rsidRPr="002F10ED" w:rsidRDefault="00AC6015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S</w:t>
      </w:r>
      <w:r w:rsidR="00BD46E8" w:rsidRPr="002F10ED">
        <w:rPr>
          <w:sz w:val="28"/>
          <w:szCs w:val="28"/>
        </w:rPr>
        <w:t>eries circuit (I</w:t>
      </w:r>
      <w:r w:rsidR="00BD46E8" w:rsidRPr="002F10ED">
        <w:rPr>
          <w:sz w:val="28"/>
          <w:szCs w:val="28"/>
          <w:vertAlign w:val="subscript"/>
        </w:rPr>
        <w:t>T</w:t>
      </w:r>
      <w:r w:rsidR="00BD46E8" w:rsidRPr="002F10ED">
        <w:rPr>
          <w:sz w:val="28"/>
          <w:szCs w:val="28"/>
        </w:rPr>
        <w:t xml:space="preserve"> = I</w:t>
      </w:r>
      <w:r w:rsidR="00BD46E8" w:rsidRPr="002F10ED">
        <w:rPr>
          <w:sz w:val="28"/>
          <w:szCs w:val="28"/>
          <w:vertAlign w:val="subscript"/>
        </w:rPr>
        <w:t xml:space="preserve">1 </w:t>
      </w:r>
      <w:r w:rsidR="00BD46E8" w:rsidRPr="002F10ED">
        <w:rPr>
          <w:sz w:val="28"/>
          <w:szCs w:val="28"/>
        </w:rPr>
        <w:t xml:space="preserve">= I </w:t>
      </w:r>
      <w:r w:rsidR="00BD46E8" w:rsidRPr="002F10ED">
        <w:rPr>
          <w:sz w:val="28"/>
          <w:szCs w:val="28"/>
          <w:vertAlign w:val="subscript"/>
        </w:rPr>
        <w:t>2</w:t>
      </w:r>
      <w:r w:rsidR="00BD46E8" w:rsidRPr="002F10ED">
        <w:rPr>
          <w:sz w:val="28"/>
          <w:szCs w:val="28"/>
        </w:rPr>
        <w:t xml:space="preserve"> = I</w:t>
      </w:r>
      <w:r w:rsidR="00BD46E8" w:rsidRPr="002F10ED">
        <w:rPr>
          <w:sz w:val="28"/>
          <w:szCs w:val="28"/>
          <w:vertAlign w:val="subscript"/>
        </w:rPr>
        <w:t xml:space="preserve">3 </w:t>
      </w:r>
      <w:r w:rsidR="00BD46E8" w:rsidRPr="002F10ED">
        <w:rPr>
          <w:sz w:val="28"/>
          <w:szCs w:val="28"/>
        </w:rPr>
        <w:t>) and (V</w:t>
      </w:r>
      <w:r w:rsidR="00BD46E8" w:rsidRPr="002F10ED">
        <w:rPr>
          <w:sz w:val="28"/>
          <w:szCs w:val="28"/>
          <w:vertAlign w:val="subscript"/>
        </w:rPr>
        <w:t>T</w:t>
      </w:r>
      <w:r w:rsidR="00BD46E8" w:rsidRPr="002F10ED">
        <w:rPr>
          <w:sz w:val="28"/>
          <w:szCs w:val="28"/>
        </w:rPr>
        <w:t xml:space="preserve"> = V</w:t>
      </w:r>
      <w:r w:rsidR="00BD46E8" w:rsidRPr="002F10ED">
        <w:rPr>
          <w:sz w:val="28"/>
          <w:szCs w:val="28"/>
          <w:vertAlign w:val="subscript"/>
        </w:rPr>
        <w:t>1</w:t>
      </w:r>
      <w:r w:rsidR="00BD46E8" w:rsidRPr="002F10ED">
        <w:rPr>
          <w:sz w:val="28"/>
          <w:szCs w:val="28"/>
        </w:rPr>
        <w:t xml:space="preserve"> + V</w:t>
      </w:r>
      <w:r w:rsidR="00BD46E8" w:rsidRPr="002F10ED">
        <w:rPr>
          <w:sz w:val="28"/>
          <w:szCs w:val="28"/>
          <w:vertAlign w:val="subscript"/>
        </w:rPr>
        <w:t>2</w:t>
      </w:r>
      <w:r w:rsidR="00BD46E8" w:rsidRPr="002F10ED">
        <w:rPr>
          <w:sz w:val="28"/>
          <w:szCs w:val="28"/>
        </w:rPr>
        <w:t xml:space="preserve"> + V</w:t>
      </w:r>
      <w:r w:rsidR="00BD46E8" w:rsidRPr="002F10ED">
        <w:rPr>
          <w:sz w:val="28"/>
          <w:szCs w:val="28"/>
          <w:vertAlign w:val="subscript"/>
        </w:rPr>
        <w:t>3</w:t>
      </w:r>
      <w:r w:rsidR="002F10ED" w:rsidRPr="002F10ED">
        <w:rPr>
          <w:sz w:val="28"/>
          <w:szCs w:val="28"/>
        </w:rPr>
        <w:t>)</w:t>
      </w:r>
    </w:p>
    <w:p w:rsidR="00BD46E8" w:rsidRPr="002F10ED" w:rsidRDefault="002F10ED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</w:t>
      </w:r>
      <w:r w:rsidR="00BD46E8" w:rsidRPr="002F10ED">
        <w:rPr>
          <w:sz w:val="28"/>
          <w:szCs w:val="28"/>
        </w:rPr>
        <w:t>arallel  circuit (I</w:t>
      </w:r>
      <w:r w:rsidR="00BD46E8" w:rsidRPr="002F10ED">
        <w:rPr>
          <w:sz w:val="28"/>
          <w:szCs w:val="28"/>
          <w:vertAlign w:val="subscript"/>
        </w:rPr>
        <w:t>T</w:t>
      </w:r>
      <w:r w:rsidR="00BD46E8" w:rsidRPr="002F10ED">
        <w:rPr>
          <w:sz w:val="28"/>
          <w:szCs w:val="28"/>
        </w:rPr>
        <w:t xml:space="preserve"> = I</w:t>
      </w:r>
      <w:r w:rsidR="00BD46E8" w:rsidRPr="002F10ED">
        <w:rPr>
          <w:sz w:val="28"/>
          <w:szCs w:val="28"/>
          <w:vertAlign w:val="subscript"/>
        </w:rPr>
        <w:t xml:space="preserve">1 </w:t>
      </w:r>
      <w:r w:rsidR="00BD46E8" w:rsidRPr="002F10ED">
        <w:rPr>
          <w:sz w:val="28"/>
          <w:szCs w:val="28"/>
        </w:rPr>
        <w:t xml:space="preserve">+ I </w:t>
      </w:r>
      <w:r w:rsidR="00BD46E8" w:rsidRPr="002F10ED">
        <w:rPr>
          <w:sz w:val="28"/>
          <w:szCs w:val="28"/>
          <w:vertAlign w:val="subscript"/>
        </w:rPr>
        <w:t>2</w:t>
      </w:r>
      <w:r w:rsidR="00BD46E8" w:rsidRPr="002F10ED">
        <w:rPr>
          <w:sz w:val="28"/>
          <w:szCs w:val="28"/>
        </w:rPr>
        <w:t xml:space="preserve"> + I</w:t>
      </w:r>
      <w:r w:rsidR="00BD46E8" w:rsidRPr="002F10ED">
        <w:rPr>
          <w:sz w:val="28"/>
          <w:szCs w:val="28"/>
          <w:vertAlign w:val="subscript"/>
        </w:rPr>
        <w:t>3</w:t>
      </w:r>
      <w:r w:rsidR="00BD46E8" w:rsidRPr="002F10ED">
        <w:rPr>
          <w:sz w:val="28"/>
          <w:szCs w:val="28"/>
        </w:rPr>
        <w:t xml:space="preserve">  ) and  V</w:t>
      </w:r>
      <w:r w:rsidR="00BD46E8" w:rsidRPr="002F10ED">
        <w:rPr>
          <w:sz w:val="28"/>
          <w:szCs w:val="28"/>
          <w:vertAlign w:val="subscript"/>
        </w:rPr>
        <w:t>T</w:t>
      </w:r>
      <w:r w:rsidR="00BD46E8" w:rsidRPr="002F10ED">
        <w:rPr>
          <w:sz w:val="28"/>
          <w:szCs w:val="28"/>
        </w:rPr>
        <w:t xml:space="preserve"> = V</w:t>
      </w:r>
      <w:r w:rsidR="00BD46E8" w:rsidRPr="002F10ED">
        <w:rPr>
          <w:sz w:val="28"/>
          <w:szCs w:val="28"/>
          <w:vertAlign w:val="subscript"/>
        </w:rPr>
        <w:t>1</w:t>
      </w:r>
      <w:r w:rsidR="00BD46E8" w:rsidRPr="002F10ED">
        <w:rPr>
          <w:sz w:val="28"/>
          <w:szCs w:val="28"/>
        </w:rPr>
        <w:t xml:space="preserve"> = V</w:t>
      </w:r>
      <w:r w:rsidR="00BD46E8" w:rsidRPr="002F10ED">
        <w:rPr>
          <w:sz w:val="28"/>
          <w:szCs w:val="28"/>
          <w:vertAlign w:val="subscript"/>
        </w:rPr>
        <w:t>2</w:t>
      </w:r>
      <w:r w:rsidR="00BD46E8" w:rsidRPr="002F10ED">
        <w:rPr>
          <w:sz w:val="28"/>
          <w:szCs w:val="28"/>
        </w:rPr>
        <w:t xml:space="preserve"> = V</w:t>
      </w:r>
      <w:r w:rsidR="00BD46E8" w:rsidRPr="002F10ED">
        <w:rPr>
          <w:sz w:val="28"/>
          <w:szCs w:val="28"/>
          <w:vertAlign w:val="subscript"/>
        </w:rPr>
        <w:t>3</w:t>
      </w:r>
      <w:r w:rsidR="00BD46E8" w:rsidRPr="002F10ED">
        <w:rPr>
          <w:sz w:val="28"/>
          <w:szCs w:val="28"/>
        </w:rPr>
        <w:t xml:space="preserve">)   </w:t>
      </w:r>
    </w:p>
    <w:p w:rsidR="00AC6015" w:rsidRPr="002F10ED" w:rsidRDefault="00BD46E8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 xml:space="preserve">Resistance </w:t>
      </w:r>
    </w:p>
    <w:p w:rsidR="00BD46E8" w:rsidRPr="002F10ED" w:rsidRDefault="00BD46E8" w:rsidP="002F10ED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Energy and Power using equations given</w:t>
      </w:r>
      <w:r w:rsidR="002F10ED" w:rsidRPr="002F10ED">
        <w:rPr>
          <w:sz w:val="28"/>
          <w:szCs w:val="28"/>
        </w:rPr>
        <w:t xml:space="preserve"> (P = V x I, E = P x t, Cost = E x Price)</w:t>
      </w:r>
    </w:p>
    <w:p w:rsidR="00BD46E8" w:rsidRDefault="00BD46E8" w:rsidP="00E52DED">
      <w:pPr>
        <w:spacing w:after="0" w:line="240" w:lineRule="auto"/>
        <w:rPr>
          <w:sz w:val="28"/>
          <w:szCs w:val="28"/>
        </w:rPr>
      </w:pPr>
    </w:p>
    <w:p w:rsidR="00BD46E8" w:rsidRDefault="00BD46E8" w:rsidP="00E52DED">
      <w:pPr>
        <w:spacing w:after="0" w:line="240" w:lineRule="auto"/>
        <w:rPr>
          <w:sz w:val="28"/>
          <w:szCs w:val="28"/>
        </w:rPr>
      </w:pPr>
      <w:r w:rsidRPr="00BD46E8">
        <w:rPr>
          <w:sz w:val="28"/>
          <w:szCs w:val="28"/>
          <w:u w:val="single"/>
        </w:rPr>
        <w:t>Ecology</w:t>
      </w:r>
    </w:p>
    <w:p w:rsidR="00155FDB" w:rsidRPr="002F10ED" w:rsidRDefault="00155FDB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Food chains and food webs</w:t>
      </w:r>
    </w:p>
    <w:p w:rsidR="00101687" w:rsidRPr="002F10ED" w:rsidRDefault="00101687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Trophic levels</w:t>
      </w:r>
    </w:p>
    <w:p w:rsidR="00155FDB" w:rsidRPr="002F10ED" w:rsidRDefault="00155FDB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Energy flow and the 10% rule</w:t>
      </w:r>
    </w:p>
    <w:p w:rsidR="00101687" w:rsidRPr="002F10ED" w:rsidRDefault="00101687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Predator prey relationships</w:t>
      </w:r>
    </w:p>
    <w:p w:rsidR="00155FDB" w:rsidRPr="002F10ED" w:rsidRDefault="00155FDB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Exotic species and food web disruptions</w:t>
      </w:r>
    </w:p>
    <w:p w:rsidR="00155FDB" w:rsidRPr="002F10ED" w:rsidRDefault="00155FDB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Pesticides and bioaccumulation</w:t>
      </w:r>
    </w:p>
    <w:p w:rsidR="00C159A8" w:rsidRPr="002F10ED" w:rsidRDefault="00C159A8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Nutrient cycling and human disruption</w:t>
      </w:r>
    </w:p>
    <w:p w:rsidR="00155FDB" w:rsidRPr="002F10ED" w:rsidRDefault="00155FDB" w:rsidP="002F10ED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Water pollution</w:t>
      </w:r>
      <w:r w:rsidR="00101687" w:rsidRPr="002F10ED">
        <w:rPr>
          <w:sz w:val="28"/>
          <w:szCs w:val="28"/>
        </w:rPr>
        <w:t xml:space="preserve"> and species tolerance</w:t>
      </w:r>
    </w:p>
    <w:p w:rsidR="00101687" w:rsidRDefault="00101687" w:rsidP="00E52DED">
      <w:pPr>
        <w:spacing w:after="0" w:line="240" w:lineRule="auto"/>
        <w:rPr>
          <w:sz w:val="28"/>
          <w:szCs w:val="28"/>
        </w:rPr>
      </w:pPr>
    </w:p>
    <w:p w:rsidR="00101687" w:rsidRDefault="00101687" w:rsidP="00E52DED">
      <w:pPr>
        <w:spacing w:after="0" w:line="240" w:lineRule="auto"/>
        <w:rPr>
          <w:sz w:val="28"/>
          <w:szCs w:val="28"/>
          <w:u w:val="single"/>
        </w:rPr>
      </w:pPr>
      <w:r w:rsidRPr="00101687">
        <w:rPr>
          <w:sz w:val="28"/>
          <w:szCs w:val="28"/>
          <w:u w:val="single"/>
        </w:rPr>
        <w:t>Space</w:t>
      </w:r>
    </w:p>
    <w:p w:rsidR="002F10ED" w:rsidRDefault="002F10ED" w:rsidP="00E52DED">
      <w:pPr>
        <w:spacing w:after="0" w:line="240" w:lineRule="auto"/>
        <w:rPr>
          <w:sz w:val="28"/>
          <w:szCs w:val="28"/>
        </w:rPr>
        <w:sectPr w:rsidR="002F10ED" w:rsidSect="002F10ED">
          <w:pgSz w:w="12240" w:h="15840"/>
          <w:pgMar w:top="426" w:right="616" w:bottom="426" w:left="993" w:header="708" w:footer="708" w:gutter="0"/>
          <w:cols w:space="708"/>
          <w:docGrid w:linePitch="360"/>
        </w:sectPr>
      </w:pPr>
    </w:p>
    <w:p w:rsidR="002F10ED" w:rsidRDefault="002F10ED" w:rsidP="002F10ED">
      <w:pPr>
        <w:pStyle w:val="ListParagraph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2F10ED">
        <w:rPr>
          <w:sz w:val="28"/>
          <w:szCs w:val="28"/>
        </w:rPr>
        <w:lastRenderedPageBreak/>
        <w:t>The Universe</w:t>
      </w:r>
    </w:p>
    <w:p w:rsidR="002F10ED" w:rsidRDefault="002F10ED" w:rsidP="002F10ED">
      <w:pPr>
        <w:pStyle w:val="ListParagraph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Big Bang Theory</w:t>
      </w:r>
    </w:p>
    <w:p w:rsidR="00101687" w:rsidRPr="002F10ED" w:rsidRDefault="00101687" w:rsidP="002F10ED">
      <w:pPr>
        <w:pStyle w:val="ListParagraph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2F10ED">
        <w:rPr>
          <w:sz w:val="28"/>
          <w:szCs w:val="28"/>
        </w:rPr>
        <w:t>Seasons</w:t>
      </w:r>
    </w:p>
    <w:p w:rsidR="002F10ED" w:rsidRDefault="00101687" w:rsidP="002F10E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Stars</w:t>
      </w:r>
    </w:p>
    <w:p w:rsidR="002F10ED" w:rsidRDefault="002F10ED" w:rsidP="002F10E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Solar and Lunar Eclipses</w:t>
      </w:r>
    </w:p>
    <w:p w:rsidR="00101687" w:rsidRPr="002F10ED" w:rsidRDefault="00101687" w:rsidP="002F10E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Constellations</w:t>
      </w:r>
    </w:p>
    <w:p w:rsidR="002F10ED" w:rsidRDefault="00101687" w:rsidP="002F10E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t>Planets</w:t>
      </w:r>
    </w:p>
    <w:p w:rsidR="00E52DED" w:rsidRPr="002F10ED" w:rsidRDefault="00101687" w:rsidP="002F10E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sz w:val="28"/>
          <w:szCs w:val="28"/>
        </w:rPr>
      </w:pPr>
      <w:r w:rsidRPr="002F10ED">
        <w:rPr>
          <w:sz w:val="28"/>
          <w:szCs w:val="28"/>
        </w:rPr>
        <w:lastRenderedPageBreak/>
        <w:t>Revolution vs. Rotation</w:t>
      </w:r>
    </w:p>
    <w:sectPr w:rsidR="00E52DED" w:rsidRPr="002F10ED" w:rsidSect="002F10ED">
      <w:type w:val="continuous"/>
      <w:pgSz w:w="12240" w:h="15840"/>
      <w:pgMar w:top="284" w:right="333" w:bottom="284" w:left="993" w:header="708" w:footer="708" w:gutter="0"/>
      <w:cols w:num="3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A3"/>
    <w:multiLevelType w:val="hybridMultilevel"/>
    <w:tmpl w:val="9DB81222"/>
    <w:lvl w:ilvl="0" w:tplc="0B900E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3258"/>
    <w:multiLevelType w:val="hybridMultilevel"/>
    <w:tmpl w:val="2310A2D8"/>
    <w:lvl w:ilvl="0" w:tplc="0B900E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6A43"/>
    <w:multiLevelType w:val="hybridMultilevel"/>
    <w:tmpl w:val="AD144736"/>
    <w:lvl w:ilvl="0" w:tplc="0B900E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F0FA6"/>
    <w:multiLevelType w:val="hybridMultilevel"/>
    <w:tmpl w:val="30D252A0"/>
    <w:lvl w:ilvl="0" w:tplc="0B900E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ED"/>
    <w:rsid w:val="00056D21"/>
    <w:rsid w:val="00101687"/>
    <w:rsid w:val="00155FDB"/>
    <w:rsid w:val="001E5268"/>
    <w:rsid w:val="00201B88"/>
    <w:rsid w:val="00255FAB"/>
    <w:rsid w:val="002F10ED"/>
    <w:rsid w:val="003935D9"/>
    <w:rsid w:val="003E397E"/>
    <w:rsid w:val="0052284E"/>
    <w:rsid w:val="00594A50"/>
    <w:rsid w:val="00637FF6"/>
    <w:rsid w:val="0067344F"/>
    <w:rsid w:val="00742C17"/>
    <w:rsid w:val="008F2356"/>
    <w:rsid w:val="00903757"/>
    <w:rsid w:val="00AC6015"/>
    <w:rsid w:val="00BD46E8"/>
    <w:rsid w:val="00C159A8"/>
    <w:rsid w:val="00DD27FB"/>
    <w:rsid w:val="00E52DED"/>
    <w:rsid w:val="00F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WRDSB</cp:lastModifiedBy>
  <cp:revision>2</cp:revision>
  <cp:lastPrinted>2011-06-20T14:39:00Z</cp:lastPrinted>
  <dcterms:created xsi:type="dcterms:W3CDTF">2016-01-26T13:39:00Z</dcterms:created>
  <dcterms:modified xsi:type="dcterms:W3CDTF">2016-01-26T13:39:00Z</dcterms:modified>
</cp:coreProperties>
</file>